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66" w:rsidRDefault="00585D66" w:rsidP="00585D66">
      <w:pPr>
        <w:spacing w:after="0" w:line="240" w:lineRule="auto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 xml:space="preserve">10 </w:t>
      </w:r>
      <w:r w:rsidRPr="00585D66">
        <w:rPr>
          <w:rFonts w:ascii="Calibri" w:eastAsia="Times New Roman" w:hAnsi="Calibri" w:cs="Times New Roman"/>
          <w:color w:val="000000"/>
          <w:lang w:eastAsia="es-MX"/>
        </w:rPr>
        <w:t>sep</w:t>
      </w:r>
      <w:r>
        <w:rPr>
          <w:rFonts w:ascii="Calibri" w:eastAsia="Times New Roman" w:hAnsi="Calibri" w:cs="Times New Roman"/>
          <w:color w:val="000000"/>
          <w:lang w:eastAsia="es-MX"/>
        </w:rPr>
        <w:t>tiembre 20</w:t>
      </w:r>
      <w:r w:rsidRPr="00585D66">
        <w:rPr>
          <w:rFonts w:ascii="Calibri" w:eastAsia="Times New Roman" w:hAnsi="Calibri" w:cs="Times New Roman"/>
          <w:color w:val="000000"/>
          <w:lang w:eastAsia="es-MX"/>
        </w:rPr>
        <w:t>15</w:t>
      </w:r>
    </w:p>
    <w:p w:rsidR="00585D66" w:rsidRPr="00585D66" w:rsidRDefault="00585D66" w:rsidP="00585D66">
      <w:pPr>
        <w:spacing w:after="0" w:line="24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585D66" w:rsidRPr="00585D66" w:rsidRDefault="00585D66" w:rsidP="00585D66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585D66">
        <w:rPr>
          <w:rFonts w:ascii="Calibri" w:eastAsia="Times New Roman" w:hAnsi="Calibri" w:cs="Times New Roman"/>
          <w:b/>
          <w:color w:val="000000"/>
          <w:lang w:eastAsia="es-MX"/>
        </w:rPr>
        <w:t xml:space="preserve">Asesinan a periodista Flor Alba Núñez en </w:t>
      </w:r>
      <w:proofErr w:type="spellStart"/>
      <w:r w:rsidRPr="00585D66">
        <w:rPr>
          <w:rFonts w:ascii="Calibri" w:eastAsia="Times New Roman" w:hAnsi="Calibri" w:cs="Times New Roman"/>
          <w:b/>
          <w:color w:val="000000"/>
          <w:lang w:eastAsia="es-MX"/>
        </w:rPr>
        <w:t>Pitalito</w:t>
      </w:r>
      <w:proofErr w:type="spellEnd"/>
      <w:r w:rsidRPr="00585D66">
        <w:rPr>
          <w:rFonts w:ascii="Calibri" w:eastAsia="Times New Roman" w:hAnsi="Calibri" w:cs="Times New Roman"/>
          <w:b/>
          <w:color w:val="000000"/>
          <w:lang w:eastAsia="es-MX"/>
        </w:rPr>
        <w:t xml:space="preserve">, Huila </w:t>
      </w:r>
    </w:p>
    <w:p w:rsidR="00954540" w:rsidRDefault="00954540" w:rsidP="00954540">
      <w:pPr>
        <w:pStyle w:val="NormalWeb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La periodista residente del municipio de </w:t>
      </w:r>
      <w:proofErr w:type="spellStart"/>
      <w:r>
        <w:rPr>
          <w:rFonts w:ascii="Verdana" w:hAnsi="Verdana"/>
          <w:color w:val="333333"/>
          <w:sz w:val="18"/>
          <w:szCs w:val="18"/>
        </w:rPr>
        <w:t>Pitalito</w:t>
      </w:r>
      <w:proofErr w:type="spellEnd"/>
      <w:r>
        <w:rPr>
          <w:rFonts w:ascii="Verdana" w:hAnsi="Verdana"/>
          <w:color w:val="333333"/>
          <w:sz w:val="18"/>
          <w:szCs w:val="18"/>
        </w:rPr>
        <w:t>, quien era corresponsal del Canal 6, TV5 y del Canal Nación TV, fue asesinada  la mañana del jueves 10 de septiembre.</w:t>
      </w:r>
    </w:p>
    <w:p w:rsidR="00954540" w:rsidRDefault="00954540" w:rsidP="00954540">
      <w:pPr>
        <w:pStyle w:val="NormalWeb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De acuerdo con personas allegadas a la comunicadora, Núñez había sido víctima de amenazas tras denunciar públicamente una banda delincuencial que operaba en </w:t>
      </w:r>
      <w:proofErr w:type="spellStart"/>
      <w:r>
        <w:rPr>
          <w:rFonts w:ascii="Verdana" w:hAnsi="Verdana"/>
          <w:color w:val="333333"/>
          <w:sz w:val="18"/>
          <w:szCs w:val="18"/>
        </w:rPr>
        <w:t>Pitalito</w:t>
      </w:r>
      <w:proofErr w:type="spellEnd"/>
      <w:r>
        <w:rPr>
          <w:rFonts w:ascii="Verdana" w:hAnsi="Verdana"/>
          <w:color w:val="333333"/>
          <w:sz w:val="18"/>
          <w:szCs w:val="18"/>
        </w:rPr>
        <w:t>. Sin embargo, se consideran otras hipótesis como el cubrimiento del proceso electoral, y la publicación de una entrevista a personas vinculadas al asesinato de una mascota, según un comunicado emitido por la FLIP.</w:t>
      </w:r>
    </w:p>
    <w:p w:rsidR="00954540" w:rsidRDefault="00954540" w:rsidP="00954540">
      <w:pPr>
        <w:pStyle w:val="NormalWeb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ANDIARIOS rechaza este lamentable hecho e insta a que las autoridades concluyan las investigaciones y esclarezcan los hechos para encontrar y judicializar el culpable. Cabe hacer énfasis en  que el asesinato y la detención de periodistas, así como las amenazas contra los mismos constituyen una grave violación a la libertad de expresión, y por ende también socavan las bases de la democracia, y mientras los autores de los crímenes como el de Flor Alba Núñez no respondan por sus actos los periodistas seguirán siendo blancos fáciles.</w:t>
      </w:r>
    </w:p>
    <w:p w:rsidR="00954540" w:rsidRDefault="00954540" w:rsidP="00954540">
      <w:pPr>
        <w:pStyle w:val="NormalWeb"/>
        <w:spacing w:line="270" w:lineRule="atLeast"/>
        <w:rPr>
          <w:rFonts w:ascii="Verdana" w:hAnsi="Verdana"/>
          <w:color w:val="333333"/>
          <w:sz w:val="18"/>
          <w:szCs w:val="18"/>
        </w:rPr>
      </w:pPr>
    </w:p>
    <w:p w:rsidR="00954540" w:rsidRDefault="00954540"/>
    <w:sectPr w:rsidR="00954540" w:rsidSect="00BB5A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85D66"/>
    <w:rsid w:val="00585D66"/>
    <w:rsid w:val="00954540"/>
    <w:rsid w:val="00BB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A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4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985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2016-05-02T22:18:00Z</dcterms:created>
  <dcterms:modified xsi:type="dcterms:W3CDTF">2016-05-02T22:22:00Z</dcterms:modified>
</cp:coreProperties>
</file>